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D3" w:rsidRDefault="00B31015" w:rsidP="00BE5151">
      <w:pPr>
        <w:jc w:val="center"/>
        <w:rPr>
          <w:rFonts w:ascii="Boopee" w:hAnsi="Boopee"/>
          <w:b/>
          <w:sz w:val="96"/>
          <w:szCs w:val="96"/>
        </w:rPr>
      </w:pPr>
      <w:r>
        <w:rPr>
          <w:rFonts w:ascii="Boopee" w:hAnsi="Boopee"/>
          <w:b/>
          <w:sz w:val="96"/>
          <w:szCs w:val="96"/>
        </w:rPr>
        <w:t>Best Blogging Practices</w:t>
      </w:r>
    </w:p>
    <w:p w:rsidR="00BE5151" w:rsidRPr="00F437B6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bCs/>
          <w:color w:val="000000"/>
          <w:sz w:val="36"/>
          <w:szCs w:val="36"/>
        </w:rPr>
        <w:t>Never offer any personal information</w:t>
      </w:r>
      <w:r w:rsidRPr="00F437B6">
        <w:rPr>
          <w:rFonts w:eastAsia="Times New Roman"/>
          <w:color w:val="000000"/>
          <w:sz w:val="36"/>
          <w:szCs w:val="36"/>
        </w:rPr>
        <w:t xml:space="preserve"> including your last name, contact information, home address, phone numbers, school's name, e-mail address, last names of friends or relatives, instant messaging names, age, or birth date. </w:t>
      </w:r>
    </w:p>
    <w:p w:rsidR="00BE5151" w:rsidRPr="00F437B6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bCs/>
          <w:color w:val="000000"/>
          <w:sz w:val="36"/>
          <w:szCs w:val="36"/>
        </w:rPr>
        <w:t>Assume what you publish on the Web is permanent.</w:t>
      </w:r>
      <w:r w:rsidRPr="00F437B6">
        <w:rPr>
          <w:rFonts w:eastAsia="Times New Roman"/>
          <w:color w:val="000000"/>
          <w:sz w:val="36"/>
          <w:szCs w:val="36"/>
        </w:rPr>
        <w:t xml:space="preserve"> Anyone on the Internet can easily print out a blog or save it to a computer. </w:t>
      </w:r>
    </w:p>
    <w:p w:rsidR="00BE5151" w:rsidRPr="00F437B6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bCs/>
          <w:color w:val="000000"/>
          <w:sz w:val="36"/>
          <w:szCs w:val="36"/>
        </w:rPr>
        <w:t>Avoid trying to "outdo"</w:t>
      </w:r>
      <w:r w:rsidRPr="00F437B6">
        <w:rPr>
          <w:rFonts w:eastAsia="Times New Roman"/>
          <w:color w:val="000000"/>
          <w:sz w:val="36"/>
          <w:szCs w:val="36"/>
        </w:rPr>
        <w:t xml:space="preserve"> or compete with other bloggers. </w:t>
      </w:r>
    </w:p>
    <w:p w:rsidR="00BE5151" w:rsidRPr="00DD384D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bCs/>
          <w:color w:val="000000"/>
          <w:sz w:val="36"/>
          <w:szCs w:val="36"/>
        </w:rPr>
        <w:t>Keep blogs positive</w:t>
      </w:r>
      <w:r w:rsidRPr="00F437B6">
        <w:rPr>
          <w:rFonts w:eastAsia="Times New Roman"/>
          <w:color w:val="000000"/>
          <w:sz w:val="36"/>
          <w:szCs w:val="36"/>
        </w:rPr>
        <w:t xml:space="preserve"> and don't use them </w:t>
      </w:r>
      <w:r w:rsidRPr="00DD384D">
        <w:rPr>
          <w:rFonts w:eastAsia="Times New Roman"/>
          <w:color w:val="000000"/>
          <w:sz w:val="36"/>
          <w:szCs w:val="36"/>
        </w:rPr>
        <w:t>to bully the other bloggers or others.</w:t>
      </w:r>
    </w:p>
    <w:p w:rsidR="00BE5151" w:rsidRPr="00DD384D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bCs/>
          <w:color w:val="000000"/>
          <w:sz w:val="36"/>
          <w:szCs w:val="36"/>
        </w:rPr>
        <w:t xml:space="preserve">Stay on topic </w:t>
      </w:r>
      <w:r w:rsidRPr="00DD384D">
        <w:rPr>
          <w:rFonts w:eastAsia="Times New Roman"/>
          <w:bCs/>
          <w:color w:val="000000"/>
          <w:sz w:val="36"/>
          <w:szCs w:val="36"/>
        </w:rPr>
        <w:t>by replying to the original thread or commenting/questioning others who have.  (Tip:  If you comment on someone else’s comment, be sure to refer to the blogger and/or specific content.)</w:t>
      </w:r>
    </w:p>
    <w:p w:rsidR="00BE5151" w:rsidRPr="00DD384D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bCs/>
          <w:color w:val="000000"/>
          <w:sz w:val="36"/>
          <w:szCs w:val="36"/>
        </w:rPr>
        <w:t xml:space="preserve">Be clear and concise </w:t>
      </w:r>
      <w:r w:rsidRPr="00DD384D">
        <w:rPr>
          <w:rFonts w:eastAsia="Times New Roman"/>
          <w:bCs/>
          <w:color w:val="000000"/>
          <w:sz w:val="36"/>
          <w:szCs w:val="36"/>
        </w:rPr>
        <w:t>as most people won’t read a comment that is too long or confusing.</w:t>
      </w:r>
    </w:p>
    <w:p w:rsidR="00BE5151" w:rsidRPr="00DD384D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color w:val="000000"/>
          <w:sz w:val="36"/>
          <w:szCs w:val="36"/>
        </w:rPr>
        <w:t>Good comments</w:t>
      </w:r>
      <w:r w:rsidRPr="00DD384D">
        <w:rPr>
          <w:rFonts w:eastAsia="Times New Roman"/>
          <w:color w:val="000000"/>
          <w:sz w:val="36"/>
          <w:szCs w:val="36"/>
        </w:rPr>
        <w:t xml:space="preserve"> add to their readers’ understandings.</w:t>
      </w:r>
    </w:p>
    <w:p w:rsidR="00BE5151" w:rsidRPr="00DD384D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bCs/>
          <w:color w:val="000000"/>
          <w:sz w:val="36"/>
          <w:szCs w:val="36"/>
        </w:rPr>
        <w:t xml:space="preserve">Back up your opinions </w:t>
      </w:r>
      <w:r w:rsidRPr="00DD384D">
        <w:rPr>
          <w:rFonts w:eastAsia="Times New Roman"/>
          <w:bCs/>
          <w:color w:val="000000"/>
          <w:sz w:val="36"/>
          <w:szCs w:val="36"/>
        </w:rPr>
        <w:t>by explaining or providing references/research.</w:t>
      </w:r>
    </w:p>
    <w:p w:rsidR="00BE5151" w:rsidRPr="00F437B6" w:rsidRDefault="00BE5151" w:rsidP="00BE5151">
      <w:pPr>
        <w:numPr>
          <w:ilvl w:val="0"/>
          <w:numId w:val="10"/>
        </w:numPr>
        <w:spacing w:before="100" w:beforeAutospacing="1" w:after="240" w:line="240" w:lineRule="auto"/>
        <w:ind w:left="375"/>
        <w:rPr>
          <w:rFonts w:eastAsia="Times New Roman"/>
          <w:color w:val="000000"/>
          <w:sz w:val="36"/>
          <w:szCs w:val="36"/>
        </w:rPr>
      </w:pPr>
      <w:r w:rsidRPr="00DD384D">
        <w:rPr>
          <w:rFonts w:eastAsia="Times New Roman"/>
          <w:b/>
          <w:color w:val="000000"/>
          <w:sz w:val="36"/>
          <w:szCs w:val="36"/>
        </w:rPr>
        <w:t>Communicate</w:t>
      </w:r>
      <w:r w:rsidRPr="00DD384D">
        <w:rPr>
          <w:rFonts w:eastAsia="Times New Roman"/>
          <w:color w:val="000000"/>
          <w:sz w:val="36"/>
          <w:szCs w:val="36"/>
        </w:rPr>
        <w:t xml:space="preserve"> using appropriate language, good grammar, and correct spelling.  (Tip:  Read your comment </w:t>
      </w:r>
      <w:r w:rsidRPr="00DD384D">
        <w:rPr>
          <w:rFonts w:eastAsia="Times New Roman"/>
          <w:b/>
          <w:color w:val="000000"/>
          <w:sz w:val="36"/>
          <w:szCs w:val="36"/>
        </w:rPr>
        <w:t>out loud</w:t>
      </w:r>
      <w:r w:rsidRPr="00DD384D">
        <w:rPr>
          <w:rFonts w:eastAsia="Times New Roman"/>
          <w:color w:val="000000"/>
          <w:sz w:val="36"/>
          <w:szCs w:val="36"/>
        </w:rPr>
        <w:t xml:space="preserve"> before posting.)</w:t>
      </w:r>
    </w:p>
    <w:p w:rsidR="00BE5151" w:rsidRPr="001744D3" w:rsidRDefault="00BE5151" w:rsidP="00BE5151">
      <w:pPr>
        <w:jc w:val="center"/>
        <w:rPr>
          <w:rFonts w:ascii="Boopee" w:hAnsi="Boopee"/>
          <w:b/>
          <w:sz w:val="96"/>
          <w:szCs w:val="96"/>
        </w:rPr>
      </w:pPr>
    </w:p>
    <w:sectPr w:rsidR="00BE5151" w:rsidRPr="001744D3" w:rsidSect="00BE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pee">
    <w:altName w:val="Arial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17A"/>
    <w:multiLevelType w:val="multilevel"/>
    <w:tmpl w:val="494C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57707"/>
    <w:multiLevelType w:val="hybridMultilevel"/>
    <w:tmpl w:val="225EC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E363E3"/>
    <w:multiLevelType w:val="hybridMultilevel"/>
    <w:tmpl w:val="6572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2778"/>
    <w:multiLevelType w:val="hybridMultilevel"/>
    <w:tmpl w:val="244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52D"/>
    <w:multiLevelType w:val="hybridMultilevel"/>
    <w:tmpl w:val="706EA8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040AC"/>
    <w:multiLevelType w:val="hybridMultilevel"/>
    <w:tmpl w:val="918C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CE1"/>
    <w:multiLevelType w:val="multilevel"/>
    <w:tmpl w:val="7F20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13548"/>
    <w:multiLevelType w:val="hybridMultilevel"/>
    <w:tmpl w:val="881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21E55"/>
    <w:multiLevelType w:val="hybridMultilevel"/>
    <w:tmpl w:val="E6D6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499C"/>
    <w:multiLevelType w:val="hybridMultilevel"/>
    <w:tmpl w:val="119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713A9"/>
    <w:multiLevelType w:val="hybridMultilevel"/>
    <w:tmpl w:val="F56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80"/>
    <w:rsid w:val="00A044B7"/>
    <w:rsid w:val="00B31015"/>
    <w:rsid w:val="00B85444"/>
    <w:rsid w:val="00BE5151"/>
    <w:rsid w:val="00E7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2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862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3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23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1021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drohlmeier</dc:creator>
  <cp:lastModifiedBy>Tech</cp:lastModifiedBy>
  <cp:revision>2</cp:revision>
  <dcterms:created xsi:type="dcterms:W3CDTF">2012-12-20T20:13:00Z</dcterms:created>
  <dcterms:modified xsi:type="dcterms:W3CDTF">2012-12-20T20:13:00Z</dcterms:modified>
</cp:coreProperties>
</file>